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50244" w14:textId="77777777" w:rsidR="001E0590" w:rsidRDefault="001E0590" w:rsidP="00206496">
      <w:pPr>
        <w:jc w:val="center"/>
        <w:rPr>
          <w:b/>
          <w:bCs/>
        </w:rPr>
      </w:pPr>
    </w:p>
    <w:p w14:paraId="1412CB48" w14:textId="7BEE35A3" w:rsidR="001E0590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 w:rsidR="001E0590">
        <w:rPr>
          <w:b/>
          <w:bCs/>
        </w:rPr>
        <w:t xml:space="preserve"> – </w:t>
      </w:r>
      <w:r w:rsidR="00062538">
        <w:rPr>
          <w:b/>
          <w:bCs/>
        </w:rPr>
        <w:t>Thai</w:t>
      </w:r>
    </w:p>
    <w:p w14:paraId="3FAA8EF3" w14:textId="5326FA1F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3182"/>
        <w:gridCol w:w="5834"/>
      </w:tblGrid>
      <w:tr w:rsidR="001E0590" w:rsidRPr="00A37D1B" w14:paraId="21A4338C" w14:textId="77777777" w:rsidTr="001E0590">
        <w:tc>
          <w:tcPr>
            <w:tcW w:w="4673" w:type="dxa"/>
            <w:shd w:val="clear" w:color="auto" w:fill="38004C"/>
          </w:tcPr>
          <w:p w14:paraId="1E53A5B8" w14:textId="60001C68" w:rsidR="001E0590" w:rsidRPr="001E0590" w:rsidRDefault="001E0590" w:rsidP="00206496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0A094B8E" w14:textId="3CB888DC" w:rsidR="001E0590" w:rsidRPr="001E0590" w:rsidRDefault="00062538" w:rsidP="00206496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Thai</w:t>
            </w:r>
          </w:p>
        </w:tc>
      </w:tr>
      <w:tr w:rsidR="00C462A0" w:rsidRPr="00A37D1B" w14:paraId="512E5BE0" w14:textId="2FCBB383" w:rsidTr="00EE50BC">
        <w:tc>
          <w:tcPr>
            <w:tcW w:w="4673" w:type="dxa"/>
          </w:tcPr>
          <w:p w14:paraId="15D6169E" w14:textId="77777777" w:rsidR="00C462A0" w:rsidRPr="00A37D1B" w:rsidRDefault="00C462A0" w:rsidP="00C462A0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09F169E2" w14:textId="2148D9E8" w:rsidR="00C462A0" w:rsidRPr="00EF1095" w:rsidRDefault="00C462A0" w:rsidP="00C462A0">
            <w:pPr>
              <w:rPr>
                <w:rFonts w:ascii="Microsoft YaHei" w:eastAsia="Microsoft YaHei" w:hAnsi="Microsoft YaHei" w:cs="Dubai"/>
                <w:sz w:val="22"/>
                <w:szCs w:val="22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ความร้อนจัดอาจเป็นอันตรายได้</w:t>
            </w:r>
            <w:r w:rsidRPr="00C25285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วิธีป้องกันตัวเองและผู้อื่นจากอันตรายความร้อนมีดังต่อไปนี้</w:t>
            </w:r>
          </w:p>
        </w:tc>
      </w:tr>
      <w:tr w:rsidR="00C462A0" w:rsidRPr="00A37D1B" w14:paraId="3D67DF1F" w14:textId="3FC9A18E" w:rsidTr="00EE50BC">
        <w:tc>
          <w:tcPr>
            <w:tcW w:w="4673" w:type="dxa"/>
          </w:tcPr>
          <w:p w14:paraId="7A878E37" w14:textId="77777777" w:rsidR="00C462A0" w:rsidRPr="00A37D1B" w:rsidRDefault="00C462A0" w:rsidP="00C462A0">
            <w:r w:rsidRPr="00A37D1B">
              <w:t>Stay safe and keep cool</w:t>
            </w:r>
          </w:p>
        </w:tc>
        <w:tc>
          <w:tcPr>
            <w:tcW w:w="4343" w:type="dxa"/>
          </w:tcPr>
          <w:p w14:paraId="4478FF61" w14:textId="5CB24F85" w:rsidR="00C462A0" w:rsidRPr="00EF1095" w:rsidRDefault="00C462A0" w:rsidP="00C462A0">
            <w:pPr>
              <w:rPr>
                <w:rFonts w:ascii="Microsoft YaHei" w:eastAsia="Microsoft YaHei" w:hAnsi="Microsoft YaHei" w:cs="Dubai"/>
                <w:sz w:val="22"/>
                <w:szCs w:val="22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อยู่อย่างปลอดภัยและรักษาร่างกายให้เย็น</w:t>
            </w:r>
          </w:p>
        </w:tc>
      </w:tr>
    </w:tbl>
    <w:p w14:paraId="0D49C268" w14:textId="77777777" w:rsidR="002C474A" w:rsidRPr="00A37D1B" w:rsidRDefault="002C474A" w:rsidP="00206496"/>
    <w:p w14:paraId="4B560A1E" w14:textId="55ADECF4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45645F5C" w14:textId="33537A65" w:rsidR="00CE49C3" w:rsidRDefault="00CE49C3" w:rsidP="00206496">
      <w:pPr>
        <w:jc w:val="center"/>
      </w:pPr>
      <w:r>
        <w:t>GENERAL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5660"/>
      </w:tblGrid>
      <w:tr w:rsidR="00CE49C3" w:rsidRPr="00C3652C" w14:paraId="15FA951F" w14:textId="77777777" w:rsidTr="00C10372">
        <w:tc>
          <w:tcPr>
            <w:tcW w:w="4508" w:type="dxa"/>
          </w:tcPr>
          <w:p w14:paraId="0ACFE7F2" w14:textId="77777777" w:rsidR="00CE49C3" w:rsidRPr="00C3652C" w:rsidRDefault="00CE49C3" w:rsidP="00C10372">
            <w:r w:rsidRPr="00C3652C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6501ED54" w14:textId="77777777" w:rsidR="00CE49C3" w:rsidRPr="00C3652C" w:rsidRDefault="00CE49C3" w:rsidP="00C10372">
            <w:pPr>
              <w:rPr>
                <w:rFonts w:ascii="Tahoma" w:hAnsi="Tahoma" w:cs="Tahoma"/>
              </w:rPr>
            </w:pPr>
            <w:r w:rsidRPr="00C3652C">
              <w:rPr>
                <w:rFonts w:ascii="Tahoma" w:eastAsia="Angsana New" w:hAnsi="Tahoma" w:cs="Tahoma"/>
                <w:cs/>
                <w:lang w:val="th" w:bidi="th-TH"/>
              </w:rPr>
              <w:t>วันที่อากาศร้อนจัดเกิดขึ้นบ่อยครั้งและรุนแรงขึ้น</w:t>
            </w:r>
            <w:r w:rsidRPr="00C3652C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C3652C">
              <w:rPr>
                <w:rFonts w:ascii="Tahoma" w:eastAsia="Angsana New" w:hAnsi="Tahoma" w:cs="Tahoma"/>
                <w:cs/>
                <w:lang w:val="th" w:bidi="th-TH"/>
              </w:rPr>
              <w:t>แต่มีขั้นตอนที่คุณสามารถทําได้เพื่อทำตัวเองให้ปลอดภัย</w:t>
            </w:r>
          </w:p>
        </w:tc>
      </w:tr>
    </w:tbl>
    <w:p w14:paraId="5C91C4E9" w14:textId="77777777" w:rsidR="00CE49C3" w:rsidRDefault="00CE49C3" w:rsidP="00206496">
      <w:pPr>
        <w:jc w:val="center"/>
      </w:pPr>
    </w:p>
    <w:p w14:paraId="1173DB8D" w14:textId="36AB16AD" w:rsidR="002C474A" w:rsidRPr="001E0590" w:rsidRDefault="00000000" w:rsidP="00206496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853"/>
        <w:gridCol w:w="6163"/>
      </w:tblGrid>
      <w:tr w:rsidR="00C21259" w:rsidRPr="00A37D1B" w14:paraId="4C41CDED" w14:textId="0D76F575" w:rsidTr="00EE50BC">
        <w:tc>
          <w:tcPr>
            <w:tcW w:w="4821" w:type="dxa"/>
          </w:tcPr>
          <w:p w14:paraId="4236D2CD" w14:textId="77777777" w:rsidR="00C21259" w:rsidRPr="00A37D1B" w:rsidRDefault="00C21259" w:rsidP="00C21259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4CCE4F34" w14:textId="6C92EA99" w:rsidR="00C21259" w:rsidRPr="00C462A0" w:rsidRDefault="00C462A0" w:rsidP="00C21259">
            <w:pPr>
              <w:rPr>
                <w:rFonts w:ascii="Tahoma" w:eastAsia="Angsana New" w:hAnsi="Tahoma" w:cs="Tahoma"/>
                <w:lang w:val="th" w:bidi="th-TH"/>
              </w:rPr>
            </w:pP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คลื่นความร้อนนั้นมีความร้ายแรง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 xml:space="preserve"> 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วิธีรักษาความเย็นและอยู่อย่างปลอดภัยในฤดูร้อนนี้มีดังต่อไปนี้</w:t>
            </w:r>
          </w:p>
        </w:tc>
      </w:tr>
      <w:tr w:rsidR="00C462A0" w:rsidRPr="00A37D1B" w14:paraId="10122CAF" w14:textId="23878BBA" w:rsidTr="00EE50BC">
        <w:tc>
          <w:tcPr>
            <w:tcW w:w="4821" w:type="dxa"/>
          </w:tcPr>
          <w:p w14:paraId="1385D391" w14:textId="77777777" w:rsidR="00C462A0" w:rsidRPr="00A37D1B" w:rsidRDefault="00C462A0" w:rsidP="00C462A0">
            <w:r w:rsidRPr="00A37D1B">
              <w:t>Stay safe and keep cool</w:t>
            </w:r>
          </w:p>
        </w:tc>
        <w:tc>
          <w:tcPr>
            <w:tcW w:w="4195" w:type="dxa"/>
          </w:tcPr>
          <w:p w14:paraId="125AC695" w14:textId="2597408C" w:rsidR="00C462A0" w:rsidRPr="00EF1095" w:rsidRDefault="00C462A0" w:rsidP="00C462A0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อยู่อย่างปลอดภัยและรักษาร่างกายให้เย็น</w:t>
            </w:r>
          </w:p>
        </w:tc>
      </w:tr>
    </w:tbl>
    <w:p w14:paraId="30D5CAD5" w14:textId="77777777" w:rsidR="00EE50BC" w:rsidRPr="00A37D1B" w:rsidRDefault="00EE50BC" w:rsidP="00206496">
      <w:pPr>
        <w:jc w:val="center"/>
      </w:pPr>
    </w:p>
    <w:p w14:paraId="23C37D34" w14:textId="2ED808C9" w:rsidR="002C474A" w:rsidRPr="001E0590" w:rsidRDefault="00000000" w:rsidP="00206496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17"/>
        <w:gridCol w:w="4199"/>
      </w:tblGrid>
      <w:tr w:rsidR="00206496" w:rsidRPr="00A37D1B" w14:paraId="4722DB33" w14:textId="2FE2FEC0" w:rsidTr="00EE50BC">
        <w:tc>
          <w:tcPr>
            <w:tcW w:w="4821" w:type="dxa"/>
          </w:tcPr>
          <w:p w14:paraId="5EF3B991" w14:textId="77777777" w:rsidR="00206496" w:rsidRPr="00A37D1B" w:rsidRDefault="00206496" w:rsidP="00206496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35B5332E" w14:textId="0E8DE121" w:rsidR="00206496" w:rsidRPr="00C462A0" w:rsidRDefault="00C462A0" w:rsidP="00206496">
            <w:pPr>
              <w:rPr>
                <w:rFonts w:ascii="Tahoma" w:eastAsia="Angsana New" w:hAnsi="Tahoma" w:cs="Tahoma"/>
                <w:lang w:val="th" w:bidi="th-TH"/>
              </w:rPr>
            </w:pP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คลื่นความร้อนอาจเป็นอันตรายสําหรับเด็ก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 xml:space="preserve"> 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วิธีที่ทําให้เด็ก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 xml:space="preserve"> 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ๆ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> 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เย็นสบายและปลอดภัยมีดังต่อไปนี้</w:t>
            </w:r>
          </w:p>
        </w:tc>
      </w:tr>
      <w:tr w:rsidR="00C462A0" w:rsidRPr="00A37D1B" w14:paraId="7550D7B5" w14:textId="55489E4C" w:rsidTr="00EE50BC">
        <w:trPr>
          <w:trHeight w:val="319"/>
        </w:trPr>
        <w:tc>
          <w:tcPr>
            <w:tcW w:w="4821" w:type="dxa"/>
          </w:tcPr>
          <w:p w14:paraId="1F40001B" w14:textId="77777777" w:rsidR="00C462A0" w:rsidRPr="00A37D1B" w:rsidRDefault="00C462A0" w:rsidP="00C462A0">
            <w:r w:rsidRPr="00A37D1B">
              <w:t>Stay safe and keep cool</w:t>
            </w:r>
          </w:p>
        </w:tc>
        <w:tc>
          <w:tcPr>
            <w:tcW w:w="4195" w:type="dxa"/>
          </w:tcPr>
          <w:p w14:paraId="5C9C58D8" w14:textId="52DF3A97" w:rsidR="00C462A0" w:rsidRPr="00EF1095" w:rsidRDefault="00C462A0" w:rsidP="00C462A0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อยู่อย่างปลอดภัยและรักษาร่างกายให้เย็น</w:t>
            </w:r>
          </w:p>
        </w:tc>
      </w:tr>
    </w:tbl>
    <w:p w14:paraId="78E4BC9B" w14:textId="77777777" w:rsidR="002C474A" w:rsidRPr="00A37D1B" w:rsidRDefault="002C474A" w:rsidP="00206496"/>
    <w:p w14:paraId="62F6479E" w14:textId="5ED573CC" w:rsidR="002C474A" w:rsidRPr="001E0590" w:rsidRDefault="00000000" w:rsidP="00206496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3581"/>
        <w:gridCol w:w="5435"/>
      </w:tblGrid>
      <w:tr w:rsidR="00206496" w:rsidRPr="00A37D1B" w14:paraId="561F1601" w14:textId="49C382C7" w:rsidTr="00EE50BC">
        <w:tc>
          <w:tcPr>
            <w:tcW w:w="4730" w:type="dxa"/>
          </w:tcPr>
          <w:p w14:paraId="5180D2AD" w14:textId="77777777" w:rsidR="00206496" w:rsidRPr="00A37D1B" w:rsidRDefault="00206496" w:rsidP="00206496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09510685" w14:textId="16854C76" w:rsidR="00206496" w:rsidRPr="00C462A0" w:rsidRDefault="00C462A0" w:rsidP="00206496">
            <w:pPr>
              <w:rPr>
                <w:rFonts w:ascii="Tahoma" w:eastAsia="Angsana New" w:hAnsi="Tahoma" w:cs="Tahoma"/>
                <w:lang w:val="th" w:bidi="th-TH"/>
              </w:rPr>
            </w:pP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วันที่อากาศร้อนอาจส่งผลเสียหายได้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 xml:space="preserve"> 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วิธีจัดการกับสุขภาพของคุณเมื่ออากาศร้อนมีดังต่อไปนี้</w:t>
            </w:r>
          </w:p>
        </w:tc>
      </w:tr>
      <w:tr w:rsidR="00C462A0" w:rsidRPr="00A37D1B" w14:paraId="5C61F54C" w14:textId="0F0872DB" w:rsidTr="00EE50BC">
        <w:tc>
          <w:tcPr>
            <w:tcW w:w="4730" w:type="dxa"/>
          </w:tcPr>
          <w:p w14:paraId="019C186E" w14:textId="77777777" w:rsidR="00C462A0" w:rsidRPr="00A37D1B" w:rsidRDefault="00C462A0" w:rsidP="00C462A0">
            <w:r w:rsidRPr="00A37D1B">
              <w:t>Stay safe and keep cool</w:t>
            </w:r>
          </w:p>
        </w:tc>
        <w:tc>
          <w:tcPr>
            <w:tcW w:w="4286" w:type="dxa"/>
          </w:tcPr>
          <w:p w14:paraId="6B72DF58" w14:textId="10CD4FB9" w:rsidR="00C462A0" w:rsidRPr="00EF1095" w:rsidRDefault="00C462A0" w:rsidP="00C462A0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อยู่อย่างปลอดภัยและรักษาร่างกายให้เย็น</w:t>
            </w:r>
          </w:p>
        </w:tc>
      </w:tr>
    </w:tbl>
    <w:p w14:paraId="7BF1499B" w14:textId="77777777" w:rsidR="00EE50BC" w:rsidRPr="00A37D1B" w:rsidRDefault="00EE50BC" w:rsidP="00206496"/>
    <w:p w14:paraId="054C334C" w14:textId="68A0CD4F" w:rsidR="002C474A" w:rsidRPr="001E0590" w:rsidRDefault="00000000" w:rsidP="00206496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3450"/>
        <w:gridCol w:w="5566"/>
      </w:tblGrid>
      <w:tr w:rsidR="008E1612" w:rsidRPr="00A37D1B" w14:paraId="528AD009" w14:textId="7E34C9E7" w:rsidTr="00EE50BC">
        <w:tc>
          <w:tcPr>
            <w:tcW w:w="4733" w:type="dxa"/>
          </w:tcPr>
          <w:p w14:paraId="6008F423" w14:textId="77777777" w:rsidR="00EE50BC" w:rsidRPr="00A37D1B" w:rsidRDefault="00000000" w:rsidP="00206496">
            <w:r w:rsidRPr="00A37D1B">
              <w:t>No air con? There are still ways to stay safe in extreme heat.</w:t>
            </w:r>
          </w:p>
        </w:tc>
        <w:tc>
          <w:tcPr>
            <w:tcW w:w="4283" w:type="dxa"/>
          </w:tcPr>
          <w:p w14:paraId="1C662B21" w14:textId="01BC6518" w:rsidR="00EE50BC" w:rsidRPr="00C462A0" w:rsidRDefault="00C462A0" w:rsidP="00206496">
            <w:pPr>
              <w:rPr>
                <w:rFonts w:ascii="Tahoma" w:eastAsia="Angsana New" w:hAnsi="Tahoma" w:cs="Tahoma"/>
                <w:lang w:val="th" w:bidi="th-TH"/>
              </w:rPr>
            </w:pP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หากไม่มีเครื่องปรับอากาศจะทำอย่างไร</w:t>
            </w:r>
            <w:r w:rsidRPr="00C462A0">
              <w:rPr>
                <w:rFonts w:ascii="Tahoma" w:eastAsia="Angsana New" w:hAnsi="Tahoma" w:cs="Tahoma"/>
                <w:lang w:val="th" w:bidi="th-TH"/>
              </w:rPr>
              <w:t xml:space="preserve"> </w:t>
            </w:r>
            <w:r w:rsidRPr="00C462A0">
              <w:rPr>
                <w:rFonts w:ascii="Tahoma" w:eastAsia="Angsana New" w:hAnsi="Tahoma" w:cs="Tahoma"/>
                <w:cs/>
                <w:lang w:val="th" w:bidi="th-TH"/>
              </w:rPr>
              <w:t>ยังอีกหลายมีวิธีที่จะอยู่อย่างปลอดภัยในอากาศที่ร้อนจัด</w:t>
            </w:r>
          </w:p>
        </w:tc>
      </w:tr>
      <w:tr w:rsidR="00C462A0" w:rsidRPr="00A37D1B" w14:paraId="056CF9F1" w14:textId="13B9ED3C" w:rsidTr="00EE50BC">
        <w:tc>
          <w:tcPr>
            <w:tcW w:w="4733" w:type="dxa"/>
          </w:tcPr>
          <w:p w14:paraId="325BC3A2" w14:textId="77777777" w:rsidR="00C462A0" w:rsidRPr="00A37D1B" w:rsidRDefault="00C462A0" w:rsidP="00C462A0">
            <w:r w:rsidRPr="00A37D1B">
              <w:lastRenderedPageBreak/>
              <w:t>Stay safe and keep cool</w:t>
            </w:r>
          </w:p>
        </w:tc>
        <w:tc>
          <w:tcPr>
            <w:tcW w:w="4283" w:type="dxa"/>
          </w:tcPr>
          <w:p w14:paraId="5FA2E7E4" w14:textId="5FD1E635" w:rsidR="00C462A0" w:rsidRPr="00EF1095" w:rsidRDefault="00C462A0" w:rsidP="00C462A0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C25285">
              <w:rPr>
                <w:rFonts w:ascii="Tahoma" w:eastAsia="Angsana New" w:hAnsi="Tahoma" w:cs="Tahoma"/>
                <w:cs/>
                <w:lang w:val="th" w:bidi="th-TH"/>
              </w:rPr>
              <w:t>อยู่อย่างปลอดภัยและรักษาร่างกายให้เย็น</w:t>
            </w:r>
          </w:p>
        </w:tc>
      </w:tr>
    </w:tbl>
    <w:p w14:paraId="68D69674" w14:textId="264C5174" w:rsidR="002C474A" w:rsidRDefault="002C474A" w:rsidP="00206496">
      <w:pPr>
        <w:jc w:val="center"/>
      </w:pPr>
    </w:p>
    <w:sectPr w:rsidR="002C474A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DFECE" w14:textId="77777777" w:rsidR="00D91FE5" w:rsidRDefault="00D91FE5" w:rsidP="00A37D1B">
      <w:pPr>
        <w:spacing w:after="0" w:line="240" w:lineRule="auto"/>
      </w:pPr>
      <w:r>
        <w:separator/>
      </w:r>
    </w:p>
  </w:endnote>
  <w:endnote w:type="continuationSeparator" w:id="0">
    <w:p w14:paraId="76487584" w14:textId="77777777" w:rsidR="00D91FE5" w:rsidRDefault="00D91FE5" w:rsidP="00A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B895D" w14:textId="14008B4F" w:rsidR="00CE49C3" w:rsidRDefault="00CE49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ED22DF" wp14:editId="6F82991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48191588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2E6F9" w14:textId="6773C0C3" w:rsidR="00CE49C3" w:rsidRPr="00CE49C3" w:rsidRDefault="00CE49C3" w:rsidP="00CE49C3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9C3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D22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6052E6F9" w14:textId="6773C0C3" w:rsidR="00CE49C3" w:rsidRPr="00CE49C3" w:rsidRDefault="00CE49C3" w:rsidP="00CE49C3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9C3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7354" w14:textId="28BF3B74" w:rsidR="00CE49C3" w:rsidRDefault="00CE49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B589361" wp14:editId="09008322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58756866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4665A3" w14:textId="06B60851" w:rsidR="00CE49C3" w:rsidRPr="00CE49C3" w:rsidRDefault="00CE49C3" w:rsidP="00CE49C3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9C3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893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6B4665A3" w14:textId="06B60851" w:rsidR="00CE49C3" w:rsidRPr="00CE49C3" w:rsidRDefault="00CE49C3" w:rsidP="00CE49C3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9C3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A4D7" w14:textId="1439E900" w:rsidR="00CE49C3" w:rsidRDefault="00CE49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AC65F7" wp14:editId="75D9F82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480925214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0AA7B" w14:textId="35F90EB8" w:rsidR="00CE49C3" w:rsidRPr="00CE49C3" w:rsidRDefault="00CE49C3" w:rsidP="00CE49C3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9C3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AC65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30E0AA7B" w14:textId="35F90EB8" w:rsidR="00CE49C3" w:rsidRPr="00CE49C3" w:rsidRDefault="00CE49C3" w:rsidP="00CE49C3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9C3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925F0" w14:textId="77777777" w:rsidR="00D91FE5" w:rsidRDefault="00D91FE5" w:rsidP="00A37D1B">
      <w:pPr>
        <w:spacing w:after="0" w:line="240" w:lineRule="auto"/>
      </w:pPr>
      <w:r>
        <w:separator/>
      </w:r>
    </w:p>
  </w:footnote>
  <w:footnote w:type="continuationSeparator" w:id="0">
    <w:p w14:paraId="51DD01A8" w14:textId="77777777" w:rsidR="00D91FE5" w:rsidRDefault="00D91FE5" w:rsidP="00A3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D83E" w14:textId="19C79B30" w:rsidR="001E0590" w:rsidRDefault="001E0590" w:rsidP="001E05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A"/>
    <w:rsid w:val="00062538"/>
    <w:rsid w:val="001E0590"/>
    <w:rsid w:val="00206496"/>
    <w:rsid w:val="002C474A"/>
    <w:rsid w:val="002D0C62"/>
    <w:rsid w:val="00401EFE"/>
    <w:rsid w:val="004E57F6"/>
    <w:rsid w:val="005941FE"/>
    <w:rsid w:val="00616EFF"/>
    <w:rsid w:val="008E1612"/>
    <w:rsid w:val="00955A06"/>
    <w:rsid w:val="009B58FA"/>
    <w:rsid w:val="009F0479"/>
    <w:rsid w:val="00A37D1B"/>
    <w:rsid w:val="00C15016"/>
    <w:rsid w:val="00C21259"/>
    <w:rsid w:val="00C462A0"/>
    <w:rsid w:val="00CB7327"/>
    <w:rsid w:val="00CE49C3"/>
    <w:rsid w:val="00D57506"/>
    <w:rsid w:val="00D91FE5"/>
    <w:rsid w:val="00E10056"/>
    <w:rsid w:val="00E9315E"/>
    <w:rsid w:val="00EE50BC"/>
    <w:rsid w:val="00EF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A1B05"/>
  <w15:chartTrackingRefBased/>
  <w15:docId w15:val="{91F35003-32A5-4305-A660-4E6CBA1C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7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7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7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7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B"/>
  </w:style>
  <w:style w:type="paragraph" w:styleId="Footer">
    <w:name w:val="footer"/>
    <w:basedOn w:val="Normal"/>
    <w:link w:val="Foot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406BDA-F842-4D4F-BC43-2DE1D798D9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08A52-361C-4CCF-8A38-7ADE8A95F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B37EA-24DD-4808-977A-34125957093A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1186</Characters>
  <Application>Microsoft Office Word</Application>
  <DocSecurity>0</DocSecurity>
  <Lines>59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Battista</dc:creator>
  <cp:lastModifiedBy>Daniel Zander (Health)</cp:lastModifiedBy>
  <cp:revision>4</cp:revision>
  <dcterms:created xsi:type="dcterms:W3CDTF">2025-08-11T08:25:00Z</dcterms:created>
  <dcterms:modified xsi:type="dcterms:W3CDTF">2025-10-15T04:37:00Z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1caa561e,1cb973ea,5ea0601a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2025-10-15T04:37:05Z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5f5d4bbd-4bf0-4402-a6d0-b5ac4910c63a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